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A3" w:rsidRDefault="00047E1A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Предлагаем  поездку на балет "Спящая красавица" в Новосибирский театр оперы и балета 6 января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Стоимость 1650 рублей( проезд и билеты) заявка на билеты по т. </w:t>
      </w:r>
      <w:r>
        <w:rPr>
          <w:rStyle w:val="wmi-callto"/>
          <w:rFonts w:ascii="Arial" w:hAnsi="Arial" w:cs="Arial"/>
          <w:color w:val="F26D00"/>
          <w:sz w:val="23"/>
          <w:szCs w:val="23"/>
          <w:shd w:val="clear" w:color="auto" w:fill="FFFFFF"/>
        </w:rPr>
        <w:t>89237220002</w:t>
      </w:r>
    </w:p>
    <w:sectPr w:rsidR="00BE0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E1A"/>
    <w:rsid w:val="00047E1A"/>
    <w:rsid w:val="00BE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047E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3</cp:revision>
  <dcterms:created xsi:type="dcterms:W3CDTF">2016-12-14T09:49:00Z</dcterms:created>
  <dcterms:modified xsi:type="dcterms:W3CDTF">2016-12-14T09:49:00Z</dcterms:modified>
</cp:coreProperties>
</file>